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7471735" w14:textId="25FD4B8A" w:rsidR="0048736F" w:rsidRPr="0048736F" w:rsidRDefault="0048736F" w:rsidP="00AE32C4">
      <w:pPr>
        <w:pBdr>
          <w:top w:val="nil"/>
          <w:left w:val="nil"/>
          <w:bottom w:val="nil"/>
          <w:right w:val="nil"/>
          <w:between w:val="nil"/>
          <w:bar w:val="nil"/>
        </w:pBdr>
        <w:spacing w:after="0" w:line="36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AE32C4">
        <w:rPr>
          <w:rFonts w:ascii="Times New Roman" w:eastAsia="Arial Unicode MS" w:hAnsi="Times New Roman" w:cs="Times New Roman"/>
          <w:b/>
          <w:bdr w:val="nil"/>
        </w:rPr>
        <w:t xml:space="preserve">SKAITMENINIŲ FOTOAPARATŲ </w:t>
      </w:r>
      <w:r w:rsidRPr="0048736F">
        <w:rPr>
          <w:rFonts w:ascii="Times New Roman" w:eastAsia="Calibri" w:hAnsi="Times New Roman" w:cs="Times New Roman"/>
          <w:b/>
          <w:bCs/>
        </w:rPr>
        <w:t>PIRKIMUI</w:t>
      </w:r>
    </w:p>
    <w:p w14:paraId="71798AF5" w14:textId="77777777" w:rsidR="0048736F" w:rsidRPr="004272AC" w:rsidRDefault="0048736F" w:rsidP="0048736F">
      <w:pPr>
        <w:tabs>
          <w:tab w:val="right" w:leader="underscore" w:pos="8505"/>
        </w:tabs>
        <w:spacing w:after="0" w:line="240" w:lineRule="auto"/>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969"/>
        <w:gridCol w:w="1842"/>
        <w:gridCol w:w="1276"/>
        <w:gridCol w:w="1701"/>
      </w:tblGrid>
      <w:tr w:rsidR="0048736F" w:rsidRPr="00DE332E" w14:paraId="3FD89250" w14:textId="77777777" w:rsidTr="00B83B3D">
        <w:trPr>
          <w:trHeight w:val="309"/>
        </w:trPr>
        <w:tc>
          <w:tcPr>
            <w:tcW w:w="988" w:type="dxa"/>
            <w:shd w:val="clear" w:color="auto" w:fill="E8E8E8" w:themeFill="background2"/>
            <w:vAlign w:val="center"/>
          </w:tcPr>
          <w:p w14:paraId="341575CF" w14:textId="77777777" w:rsidR="0048736F" w:rsidRPr="00BF601A" w:rsidRDefault="0048736F" w:rsidP="002F5B51">
            <w:pPr>
              <w:ind w:firstLine="34"/>
              <w:jc w:val="center"/>
              <w:rPr>
                <w:rFonts w:ascii="Times New Roman" w:hAnsi="Times New Roman" w:cs="Times New Roman"/>
                <w:b/>
              </w:rPr>
            </w:pPr>
            <w:r w:rsidRPr="00BF601A">
              <w:rPr>
                <w:rFonts w:ascii="Times New Roman" w:hAnsi="Times New Roman" w:cs="Times New Roman"/>
                <w:b/>
              </w:rPr>
              <w:t>Eil. Nr.</w:t>
            </w:r>
          </w:p>
        </w:tc>
        <w:tc>
          <w:tcPr>
            <w:tcW w:w="3969" w:type="dxa"/>
            <w:shd w:val="clear" w:color="auto" w:fill="E8E8E8" w:themeFill="background2"/>
            <w:vAlign w:val="center"/>
          </w:tcPr>
          <w:p w14:paraId="365555C6" w14:textId="77777777" w:rsidR="0048736F" w:rsidRPr="00BF601A" w:rsidRDefault="0048736F" w:rsidP="002F5B51">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1842" w:type="dxa"/>
            <w:shd w:val="clear" w:color="auto" w:fill="E8E8E8" w:themeFill="background2"/>
            <w:vAlign w:val="center"/>
          </w:tcPr>
          <w:p w14:paraId="02C86307" w14:textId="67D675CA" w:rsidR="0048736F" w:rsidRPr="00BF601A" w:rsidRDefault="00943857" w:rsidP="0048736F">
            <w:pPr>
              <w:ind w:firstLine="38"/>
              <w:rPr>
                <w:rFonts w:ascii="Times New Roman" w:hAnsi="Times New Roman" w:cs="Times New Roman"/>
                <w:b/>
              </w:rPr>
            </w:pPr>
            <w:r w:rsidRPr="00BF601A">
              <w:rPr>
                <w:rFonts w:ascii="Times New Roman" w:hAnsi="Times New Roman" w:cs="Times New Roman"/>
                <w:b/>
              </w:rPr>
              <w:t>Kiekis</w:t>
            </w:r>
            <w:r>
              <w:rPr>
                <w:rFonts w:ascii="Times New Roman" w:hAnsi="Times New Roman" w:cs="Times New Roman"/>
                <w:b/>
              </w:rPr>
              <w:t>/</w:t>
            </w:r>
            <w:r w:rsidRPr="00BF601A">
              <w:rPr>
                <w:rFonts w:ascii="Times New Roman" w:hAnsi="Times New Roman" w:cs="Times New Roman"/>
                <w:b/>
              </w:rPr>
              <w:t xml:space="preserve"> Mato vnt.</w:t>
            </w:r>
          </w:p>
        </w:tc>
        <w:tc>
          <w:tcPr>
            <w:tcW w:w="1276" w:type="dxa"/>
            <w:shd w:val="clear" w:color="auto" w:fill="E8E8E8" w:themeFill="background2"/>
            <w:vAlign w:val="center"/>
          </w:tcPr>
          <w:p w14:paraId="5C8BABB4" w14:textId="5561653B" w:rsidR="0048736F" w:rsidRPr="00BF601A" w:rsidRDefault="00B83B3D" w:rsidP="0048736F">
            <w:pPr>
              <w:jc w:val="center"/>
              <w:rPr>
                <w:rFonts w:ascii="Times New Roman" w:hAnsi="Times New Roman" w:cs="Times New Roman"/>
                <w:b/>
              </w:rPr>
            </w:pPr>
            <w:r>
              <w:rPr>
                <w:rFonts w:ascii="Times New Roman" w:hAnsi="Times New Roman" w:cs="Times New Roman"/>
                <w:b/>
              </w:rPr>
              <w:t xml:space="preserve">1 vnt. kaina </w:t>
            </w:r>
            <w:r w:rsidRPr="00BF601A">
              <w:rPr>
                <w:rFonts w:ascii="Times New Roman" w:hAnsi="Times New Roman" w:cs="Times New Roman"/>
                <w:b/>
              </w:rPr>
              <w:t>EUR be PVM*</w:t>
            </w:r>
          </w:p>
        </w:tc>
        <w:tc>
          <w:tcPr>
            <w:tcW w:w="1701" w:type="dxa"/>
            <w:shd w:val="clear" w:color="auto" w:fill="E8E8E8" w:themeFill="background2"/>
            <w:vAlign w:val="center"/>
          </w:tcPr>
          <w:p w14:paraId="75470004" w14:textId="7D6D36C3" w:rsidR="0048736F" w:rsidRPr="00BF601A" w:rsidRDefault="00B83B3D" w:rsidP="002F5B51">
            <w:pPr>
              <w:ind w:firstLine="37"/>
              <w:jc w:val="center"/>
              <w:rPr>
                <w:rFonts w:ascii="Times New Roman" w:hAnsi="Times New Roman" w:cs="Times New Roman"/>
                <w:b/>
              </w:rPr>
            </w:pPr>
            <w:r>
              <w:rPr>
                <w:rFonts w:ascii="Times New Roman" w:hAnsi="Times New Roman" w:cs="Times New Roman"/>
                <w:b/>
              </w:rPr>
              <w:t>Bendra k</w:t>
            </w:r>
            <w:r w:rsidR="0048736F">
              <w:rPr>
                <w:rFonts w:ascii="Times New Roman" w:hAnsi="Times New Roman" w:cs="Times New Roman"/>
                <w:b/>
              </w:rPr>
              <w:t xml:space="preserve">aina </w:t>
            </w:r>
            <w:r w:rsidR="0048736F" w:rsidRPr="00BF601A">
              <w:rPr>
                <w:rFonts w:ascii="Times New Roman" w:hAnsi="Times New Roman" w:cs="Times New Roman"/>
                <w:b/>
              </w:rPr>
              <w:t>EUR be PVM*</w:t>
            </w:r>
          </w:p>
        </w:tc>
      </w:tr>
      <w:tr w:rsidR="0048736F" w:rsidRPr="00DE332E" w14:paraId="4394FD2A" w14:textId="77777777" w:rsidTr="00B83B3D">
        <w:trPr>
          <w:trHeight w:val="296"/>
        </w:trPr>
        <w:tc>
          <w:tcPr>
            <w:tcW w:w="988" w:type="dxa"/>
            <w:shd w:val="clear" w:color="auto" w:fill="E8E8E8" w:themeFill="background2"/>
            <w:vAlign w:val="center"/>
          </w:tcPr>
          <w:p w14:paraId="7271E073" w14:textId="77777777" w:rsidR="0048736F" w:rsidRPr="00DE332E" w:rsidRDefault="0048736F" w:rsidP="002F5B51">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969" w:type="dxa"/>
            <w:shd w:val="clear" w:color="auto" w:fill="E8E8E8" w:themeFill="background2"/>
            <w:vAlign w:val="center"/>
          </w:tcPr>
          <w:p w14:paraId="15BC905E" w14:textId="77777777" w:rsidR="0048736F" w:rsidRPr="00DE332E" w:rsidRDefault="0048736F" w:rsidP="002F5B51">
            <w:pPr>
              <w:ind w:firstLine="567"/>
              <w:jc w:val="center"/>
              <w:rPr>
                <w:rFonts w:ascii="Times New Roman" w:hAnsi="Times New Roman" w:cs="Times New Roman"/>
                <w:b/>
                <w:iCs/>
              </w:rPr>
            </w:pPr>
            <w:r w:rsidRPr="00DE332E">
              <w:rPr>
                <w:rFonts w:ascii="Times New Roman" w:hAnsi="Times New Roman" w:cs="Times New Roman"/>
                <w:b/>
                <w:iCs/>
              </w:rPr>
              <w:t>2</w:t>
            </w:r>
          </w:p>
        </w:tc>
        <w:tc>
          <w:tcPr>
            <w:tcW w:w="1842" w:type="dxa"/>
            <w:shd w:val="clear" w:color="auto" w:fill="E8E8E8" w:themeFill="background2"/>
            <w:vAlign w:val="center"/>
          </w:tcPr>
          <w:p w14:paraId="7DFB31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3</w:t>
            </w:r>
          </w:p>
        </w:tc>
        <w:tc>
          <w:tcPr>
            <w:tcW w:w="1276" w:type="dxa"/>
            <w:shd w:val="clear" w:color="auto" w:fill="E8E8E8" w:themeFill="background2"/>
          </w:tcPr>
          <w:p w14:paraId="28B636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4</w:t>
            </w:r>
          </w:p>
        </w:tc>
        <w:tc>
          <w:tcPr>
            <w:tcW w:w="1701" w:type="dxa"/>
            <w:shd w:val="clear" w:color="auto" w:fill="E8E8E8" w:themeFill="background2"/>
            <w:vAlign w:val="center"/>
          </w:tcPr>
          <w:p w14:paraId="7164D039"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5</w:t>
            </w:r>
          </w:p>
        </w:tc>
      </w:tr>
      <w:tr w:rsidR="0048736F" w:rsidRPr="00DE332E" w14:paraId="43EB817E" w14:textId="77777777" w:rsidTr="00B83B3D">
        <w:tc>
          <w:tcPr>
            <w:tcW w:w="988" w:type="dxa"/>
          </w:tcPr>
          <w:p w14:paraId="45C101CF" w14:textId="77777777" w:rsidR="0048736F" w:rsidRPr="00DE332E" w:rsidRDefault="0048736F" w:rsidP="002F5B51">
            <w:pPr>
              <w:jc w:val="center"/>
              <w:rPr>
                <w:rFonts w:ascii="Times New Roman" w:hAnsi="Times New Roman" w:cs="Times New Roman"/>
              </w:rPr>
            </w:pPr>
            <w:r w:rsidRPr="00DE332E">
              <w:rPr>
                <w:rFonts w:ascii="Times New Roman" w:hAnsi="Times New Roman" w:cs="Times New Roman"/>
              </w:rPr>
              <w:t>1.</w:t>
            </w:r>
          </w:p>
        </w:tc>
        <w:tc>
          <w:tcPr>
            <w:tcW w:w="3969" w:type="dxa"/>
          </w:tcPr>
          <w:p w14:paraId="186F3BF7" w14:textId="397A801D" w:rsidR="0048736F" w:rsidRPr="005C5FD4" w:rsidRDefault="00DC26DD" w:rsidP="0048736F">
            <w:pPr>
              <w:jc w:val="both"/>
              <w:rPr>
                <w:rFonts w:ascii="Times New Roman" w:hAnsi="Times New Roman" w:cs="Times New Roman"/>
              </w:rPr>
            </w:pPr>
            <w:r w:rsidRPr="008577AD">
              <w:rPr>
                <w:rFonts w:ascii="Times New Roman" w:eastAsia="Times New Roman" w:hAnsi="Times New Roman"/>
                <w:noProof/>
                <w:sz w:val="20"/>
                <w:szCs w:val="20"/>
                <w:lang w:eastAsia="lt-LT"/>
              </w:rPr>
              <w:t>Sisteminis skaitmeninis fotoaparatas su keičiamais objektyvais</w:t>
            </w:r>
            <w:r w:rsidR="00B83B3D">
              <w:rPr>
                <w:rFonts w:ascii="Times New Roman" w:eastAsia="Times New Roman" w:hAnsi="Times New Roman"/>
                <w:noProof/>
                <w:sz w:val="20"/>
                <w:szCs w:val="20"/>
                <w:lang w:eastAsia="lt-LT"/>
              </w:rPr>
              <w:t>, įskaitant pristatymą</w:t>
            </w:r>
          </w:p>
        </w:tc>
        <w:tc>
          <w:tcPr>
            <w:tcW w:w="1842" w:type="dxa"/>
          </w:tcPr>
          <w:p w14:paraId="7E5C3D6E" w14:textId="30D58AE6" w:rsidR="0048736F" w:rsidRPr="00943857" w:rsidRDefault="00943857" w:rsidP="0048736F">
            <w:pPr>
              <w:ind w:firstLine="38"/>
              <w:jc w:val="center"/>
              <w:rPr>
                <w:rFonts w:ascii="Times New Roman" w:hAnsi="Times New Roman" w:cs="Times New Roman"/>
                <w:b/>
                <w:bCs/>
              </w:rPr>
            </w:pPr>
            <w:r w:rsidRPr="00943857">
              <w:rPr>
                <w:rFonts w:ascii="Times New Roman" w:hAnsi="Times New Roman" w:cs="Times New Roman"/>
                <w:b/>
                <w:bCs/>
              </w:rPr>
              <w:t xml:space="preserve">4 </w:t>
            </w:r>
            <w:r>
              <w:rPr>
                <w:rFonts w:ascii="Times New Roman" w:hAnsi="Times New Roman" w:cs="Times New Roman"/>
                <w:b/>
                <w:bCs/>
              </w:rPr>
              <w:t>vnt</w:t>
            </w:r>
            <w:r w:rsidRPr="00943857">
              <w:rPr>
                <w:rFonts w:ascii="Times New Roman" w:hAnsi="Times New Roman" w:cs="Times New Roman"/>
                <w:b/>
                <w:bCs/>
              </w:rPr>
              <w:t>.</w:t>
            </w:r>
          </w:p>
        </w:tc>
        <w:tc>
          <w:tcPr>
            <w:tcW w:w="1276" w:type="dxa"/>
          </w:tcPr>
          <w:p w14:paraId="33ADA8D6" w14:textId="218B6F62" w:rsidR="0048736F" w:rsidRPr="00C10939" w:rsidRDefault="00B83B3D" w:rsidP="000A027E">
            <w:pPr>
              <w:ind w:firstLine="173"/>
              <w:rPr>
                <w:rFonts w:ascii="Times New Roman" w:hAnsi="Times New Roman" w:cs="Times New Roman"/>
                <w:b/>
                <w:bCs/>
              </w:rPr>
            </w:pPr>
            <w:r w:rsidRPr="0048736F">
              <w:rPr>
                <w:rFonts w:ascii="Times New Roman" w:hAnsi="Times New Roman" w:cs="Times New Roman"/>
                <w:b/>
                <w:bCs/>
                <w:color w:val="FF0000"/>
              </w:rPr>
              <w:t>00,00</w:t>
            </w:r>
          </w:p>
        </w:tc>
        <w:tc>
          <w:tcPr>
            <w:tcW w:w="1701" w:type="dxa"/>
          </w:tcPr>
          <w:p w14:paraId="2832E798"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6CAF64A7" w14:textId="77777777" w:rsidTr="00B83B3D">
        <w:tc>
          <w:tcPr>
            <w:tcW w:w="8075" w:type="dxa"/>
            <w:gridSpan w:val="4"/>
            <w:shd w:val="clear" w:color="auto" w:fill="E8E8E8" w:themeFill="background2"/>
          </w:tcPr>
          <w:p w14:paraId="4B2BF6E2" w14:textId="77777777" w:rsidR="0048736F" w:rsidRPr="00DF796A" w:rsidRDefault="0048736F" w:rsidP="002F5B51">
            <w:pPr>
              <w:ind w:firstLine="567"/>
              <w:jc w:val="right"/>
              <w:rPr>
                <w:rFonts w:ascii="Times New Roman" w:hAnsi="Times New Roman" w:cs="Times New Roman"/>
                <w:b/>
                <w:bCs/>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1701" w:type="dxa"/>
            <w:shd w:val="clear" w:color="auto" w:fill="E8E8E8" w:themeFill="background2"/>
          </w:tcPr>
          <w:p w14:paraId="70AB0A1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29332306" w14:textId="77777777" w:rsidTr="00B83B3D">
        <w:tc>
          <w:tcPr>
            <w:tcW w:w="8075" w:type="dxa"/>
            <w:gridSpan w:val="4"/>
            <w:shd w:val="clear" w:color="auto" w:fill="E8E8E8" w:themeFill="background2"/>
          </w:tcPr>
          <w:p w14:paraId="1FB55960" w14:textId="71EB363A" w:rsidR="0048736F" w:rsidRPr="00DF796A" w:rsidRDefault="0048736F" w:rsidP="002F5B51">
            <w:pPr>
              <w:ind w:firstLine="567"/>
              <w:jc w:val="right"/>
              <w:rPr>
                <w:rFonts w:ascii="Times New Roman" w:hAnsi="Times New Roman" w:cs="Times New Roman"/>
                <w:b/>
                <w:bCs/>
              </w:rPr>
            </w:pPr>
            <w:r>
              <w:rPr>
                <w:rFonts w:ascii="Times New Roman" w:hAnsi="Times New Roman" w:cs="Times New Roman"/>
                <w:b/>
              </w:rPr>
              <w:t>Bendra p</w:t>
            </w:r>
            <w:r w:rsidRPr="00DE332E">
              <w:rPr>
                <w:rFonts w:ascii="Times New Roman" w:hAnsi="Times New Roman" w:cs="Times New Roman"/>
                <w:b/>
              </w:rPr>
              <w:t xml:space="preserve">asiūlymo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1701" w:type="dxa"/>
            <w:shd w:val="clear" w:color="auto" w:fill="E8E8E8" w:themeFill="background2"/>
          </w:tcPr>
          <w:p w14:paraId="0B32715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bl>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00CF65EE"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bus didesnė nei pirkimo sąlygų 2.3. punkte 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lastRenderedPageBreak/>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302F46"/>
    <w:rsid w:val="0048736F"/>
    <w:rsid w:val="005109CB"/>
    <w:rsid w:val="005B1ACA"/>
    <w:rsid w:val="0085464D"/>
    <w:rsid w:val="0089693D"/>
    <w:rsid w:val="00943857"/>
    <w:rsid w:val="009F35A7"/>
    <w:rsid w:val="00AE32C4"/>
    <w:rsid w:val="00B4149D"/>
    <w:rsid w:val="00B83B3D"/>
    <w:rsid w:val="00C10939"/>
    <w:rsid w:val="00DC26DD"/>
    <w:rsid w:val="00E35820"/>
    <w:rsid w:val="00EF597E"/>
    <w:rsid w:val="00F5662F"/>
    <w:rsid w:val="00F84F4D"/>
    <w:rsid w:val="00FB3B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basedOn w:val="Normal"/>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4015</Words>
  <Characters>2289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2026-03-20T07:05:00Z</dcterms:created>
  <dcterms:modified xsi:type="dcterms:W3CDTF">2026-03-20T07:05:00Z</dcterms:modified>
</cp:coreProperties>
</file>